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7596" w:rsidRPr="008724D4" w:rsidRDefault="00A351A1" w:rsidP="00A77A01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cs-C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cs-CZ"/>
        </w:rPr>
        <w:t xml:space="preserve">Podrobně specifikované stavební práce </w:t>
      </w:r>
      <w:r w:rsidR="008C7596" w:rsidRPr="008724D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cs-CZ"/>
        </w:rPr>
        <w:t>pro všechny výkazy rekonstrukce bytů:</w:t>
      </w:r>
    </w:p>
    <w:tbl>
      <w:tblPr>
        <w:tblW w:w="1056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62"/>
      </w:tblGrid>
      <w:tr w:rsidR="00171B5E" w:rsidRPr="005F0DC3" w:rsidTr="0090342A">
        <w:trPr>
          <w:trHeight w:val="300"/>
          <w:jc w:val="center"/>
        </w:trPr>
        <w:tc>
          <w:tcPr>
            <w:tcW w:w="10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0DB2" w:rsidRPr="00DA0DB2" w:rsidRDefault="00DA0DB2" w:rsidP="00420005">
            <w:pPr>
              <w:spacing w:before="100" w:beforeAutospacing="1" w:after="100" w:afterAutospacing="1" w:line="240" w:lineRule="auto"/>
              <w:ind w:left="360" w:hanging="430"/>
              <w:rPr>
                <w:rFonts w:ascii="Times New Roman" w:eastAsia="Times New Roman" w:hAnsi="Times New Roman" w:cs="Times New Roman"/>
                <w:sz w:val="6"/>
                <w:szCs w:val="6"/>
                <w:lang w:eastAsia="cs-CZ"/>
              </w:rPr>
            </w:pPr>
          </w:p>
          <w:p w:rsidR="00686597" w:rsidRPr="000F4BD1" w:rsidRDefault="00686597" w:rsidP="00A77A01">
            <w:pPr>
              <w:spacing w:before="100" w:beforeAutospacing="1" w:after="100" w:afterAutospacing="1" w:line="240" w:lineRule="auto"/>
              <w:ind w:left="360" w:hanging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F4BD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Před zahájením prací je nutné provést kontrolu výkazu výměr.</w:t>
            </w:r>
          </w:p>
          <w:p w:rsidR="006F7EB8" w:rsidRPr="000F4BD1" w:rsidRDefault="008A0932" w:rsidP="00A77A01">
            <w:pPr>
              <w:spacing w:before="100" w:beforeAutospacing="1" w:after="100" w:afterAutospacing="1" w:line="240" w:lineRule="auto"/>
              <w:ind w:left="360" w:hanging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Stavební a montážní práce, které budou prováděné v</w:t>
            </w:r>
            <w:r w:rsidR="006F7EB8" w:rsidRPr="000F4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celém bytě:</w:t>
            </w:r>
          </w:p>
          <w:p w:rsidR="00420005" w:rsidRPr="00972652" w:rsidRDefault="00171B5E" w:rsidP="00686597">
            <w:pPr>
              <w:pStyle w:val="Odstavecseseznamem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65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Vybavení bytů bude demontováno a zlikvidováno </w:t>
            </w:r>
            <w:r w:rsidR="00F8747D" w:rsidRPr="0097265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a odvezeno </w:t>
            </w:r>
            <w:r w:rsidRPr="0097265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na skládku, pokud není uvedeno popisem na předmětech</w:t>
            </w:r>
            <w:r w:rsidR="00420005" w:rsidRPr="0097265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v bytech jinak.</w:t>
            </w:r>
          </w:p>
          <w:p w:rsidR="00F8747D" w:rsidRPr="00972652" w:rsidRDefault="00F8747D" w:rsidP="00686597">
            <w:pPr>
              <w:pStyle w:val="Odstavecseseznamem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65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Odstranění všec</w:t>
            </w:r>
            <w:r w:rsidR="0017527B" w:rsidRPr="0097265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h podlah včetně škvárového lože s odvezením na skládku.</w:t>
            </w:r>
          </w:p>
          <w:p w:rsidR="008724D4" w:rsidRPr="00972652" w:rsidRDefault="008724D4" w:rsidP="00686597">
            <w:pPr>
              <w:pStyle w:val="Odstavecseseznamem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65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Nová </w:t>
            </w:r>
            <w:r w:rsidR="000F77BD" w:rsidRPr="0097265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bezbariérová </w:t>
            </w:r>
            <w:r w:rsidRPr="0097265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vinylová podlaha </w:t>
            </w:r>
            <w:r w:rsidR="00F8747D" w:rsidRPr="0097265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včetně izolace</w:t>
            </w:r>
            <w:r w:rsidR="00227B98" w:rsidRPr="0097265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 nových pokladních vrstev</w:t>
            </w:r>
            <w:r w:rsidR="00F8747D" w:rsidRPr="0097265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  <w:r w:rsidRPr="0097265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 všech </w:t>
            </w:r>
            <w:r w:rsidR="00242DBD" w:rsidRPr="0097265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místnoste</w:t>
            </w:r>
            <w:r w:rsidRPr="0097265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ch</w:t>
            </w:r>
            <w:r w:rsidR="00242DBD" w:rsidRPr="0097265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bytu.</w:t>
            </w:r>
          </w:p>
          <w:p w:rsidR="00227B98" w:rsidRPr="00972652" w:rsidRDefault="00227B98" w:rsidP="00686597">
            <w:pPr>
              <w:pStyle w:val="Odstavecseseznamem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652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242DBD" w:rsidRPr="00972652">
              <w:rPr>
                <w:rFonts w:ascii="Times New Roman" w:hAnsi="Times New Roman" w:cs="Times New Roman"/>
                <w:sz w:val="24"/>
                <w:szCs w:val="24"/>
              </w:rPr>
              <w:t>ové rozvody SV, TUV</w:t>
            </w:r>
            <w:r w:rsidRPr="00972652">
              <w:rPr>
                <w:rFonts w:ascii="Times New Roman" w:hAnsi="Times New Roman" w:cs="Times New Roman"/>
                <w:sz w:val="24"/>
                <w:szCs w:val="24"/>
              </w:rPr>
              <w:t>, kompletní výměna elektrických rozvodů včetně svítidel a domovní rozvodnice</w:t>
            </w:r>
            <w:r w:rsidR="000F77BD" w:rsidRPr="00972652">
              <w:rPr>
                <w:rFonts w:ascii="Times New Roman" w:hAnsi="Times New Roman" w:cs="Times New Roman"/>
                <w:sz w:val="24"/>
                <w:szCs w:val="24"/>
              </w:rPr>
              <w:t xml:space="preserve"> dle zpracované PD elektro</w:t>
            </w:r>
            <w:r w:rsidRPr="009726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7B98" w:rsidRPr="00115897" w:rsidRDefault="00227B98" w:rsidP="00686597">
            <w:pPr>
              <w:pStyle w:val="Odstavecseseznamem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652">
              <w:rPr>
                <w:rFonts w:ascii="Times New Roman" w:hAnsi="Times New Roman" w:cs="Times New Roman"/>
                <w:sz w:val="24"/>
                <w:szCs w:val="24"/>
              </w:rPr>
              <w:t>Výměna původního kanalizačního ležatého rozvodu až ke svislé stoupačce, na kterou se nové rozvody napojí</w:t>
            </w:r>
            <w:r w:rsidR="000F77BD" w:rsidRPr="00972652">
              <w:rPr>
                <w:rFonts w:ascii="Times New Roman" w:hAnsi="Times New Roman" w:cs="Times New Roman"/>
                <w:sz w:val="24"/>
                <w:szCs w:val="24"/>
              </w:rPr>
              <w:t>. Před zakrytím kanalizace bude přizván TDO,</w:t>
            </w:r>
            <w:r w:rsidR="001137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77BD" w:rsidRPr="00972652">
              <w:rPr>
                <w:rFonts w:ascii="Times New Roman" w:hAnsi="Times New Roman" w:cs="Times New Roman"/>
                <w:sz w:val="24"/>
                <w:szCs w:val="24"/>
              </w:rPr>
              <w:t>který provede zápis do stav</w:t>
            </w:r>
            <w:r w:rsidR="00B6224A">
              <w:rPr>
                <w:rFonts w:ascii="Times New Roman" w:hAnsi="Times New Roman" w:cs="Times New Roman"/>
                <w:sz w:val="24"/>
                <w:szCs w:val="24"/>
              </w:rPr>
              <w:t xml:space="preserve">ebního </w:t>
            </w:r>
            <w:r w:rsidR="000F77BD" w:rsidRPr="00115897">
              <w:rPr>
                <w:rFonts w:ascii="Times New Roman" w:hAnsi="Times New Roman" w:cs="Times New Roman"/>
                <w:sz w:val="24"/>
                <w:szCs w:val="24"/>
              </w:rPr>
              <w:t>deníku</w:t>
            </w:r>
            <w:r w:rsidRPr="001158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3E5D" w:rsidRPr="00115897" w:rsidRDefault="00227B98" w:rsidP="00686597">
            <w:pPr>
              <w:pStyle w:val="Odstavecseseznamem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Odstranění malby a nová ú</w:t>
            </w:r>
            <w:r w:rsidR="005F0DC3"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prava stěn</w:t>
            </w:r>
            <w:r w:rsidR="00F8747D"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, penetrace, </w:t>
            </w:r>
            <w:r w:rsidR="000F77BD"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potažení vnit</w:t>
            </w:r>
            <w:r w:rsidR="00113798"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řních </w:t>
            </w:r>
            <w:r w:rsidR="000F77BD"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stěn a stropů lepidlem se síťovinou</w:t>
            </w:r>
            <w:r w:rsidR="00113798"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  <w:r w:rsidR="000F77BD"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(perlinka),</w:t>
            </w:r>
            <w:r w:rsidR="00113798"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  <w:r w:rsidR="00F8747D"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vápenocementový štuk a </w:t>
            </w:r>
            <w:r w:rsidR="00B6224A"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hladká </w:t>
            </w:r>
            <w:r w:rsidR="00F8747D"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omítka</w:t>
            </w:r>
            <w:r w:rsidR="005F0DC3"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v celém bytě.</w:t>
            </w:r>
            <w:r w:rsidR="006F7EB8"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</w:p>
          <w:p w:rsidR="00227B98" w:rsidRPr="00115897" w:rsidRDefault="00227B98" w:rsidP="00686597">
            <w:pPr>
              <w:pStyle w:val="Odstavecseseznamem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Demontáž truhlářských vestavěných skříní.</w:t>
            </w:r>
          </w:p>
          <w:p w:rsidR="00686597" w:rsidRPr="00115897" w:rsidRDefault="00686597" w:rsidP="00686597">
            <w:pPr>
              <w:pStyle w:val="Odstavecseseznamem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Výška zásuvek a vypínačů podle normy.</w:t>
            </w:r>
            <w:r w:rsidR="00A9674B"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Jejich umístění podle PD</w:t>
            </w:r>
            <w:r w:rsidR="0048175E"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elektro</w:t>
            </w:r>
            <w:r w:rsidR="00D34130"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</w:t>
            </w:r>
            <w:r w:rsidR="00A9674B"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</w:p>
          <w:p w:rsidR="003A6446" w:rsidRPr="00115897" w:rsidRDefault="003A6446" w:rsidP="00D34130">
            <w:pPr>
              <w:pStyle w:val="Odstavecseseznamem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 případě zazdění dveří mezi pokoji, nebude v místech původních dveří instalován </w:t>
            </w:r>
            <w:r w:rsidR="00C7186E"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vypínač.</w:t>
            </w:r>
            <w:r w:rsidR="00D34130"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Příslušné množství zásuvkových vývodů dle požadavku objednatele.</w:t>
            </w:r>
          </w:p>
          <w:p w:rsidR="00686597" w:rsidRPr="00115897" w:rsidRDefault="00686597" w:rsidP="00686597">
            <w:pPr>
              <w:pStyle w:val="Odstavecseseznamem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Výměna všech otopných těles, včetně úpravy topných rozvodů, osazení radiátorů na střed okna.</w:t>
            </w:r>
          </w:p>
          <w:p w:rsidR="000F4BD1" w:rsidRPr="00115897" w:rsidRDefault="000F4BD1" w:rsidP="000F4BD1">
            <w:pPr>
              <w:pStyle w:val="Odstavecseseznamem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Pokud lze, požadujeme spodní připojení radiátorů a zasekání potrubí k radiátorům.</w:t>
            </w:r>
          </w:p>
          <w:p w:rsidR="00686597" w:rsidRPr="00115897" w:rsidRDefault="000F4BD1" w:rsidP="00686597">
            <w:pPr>
              <w:pStyle w:val="Odstavecseseznamem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Provést</w:t>
            </w:r>
            <w:r w:rsidR="00686597"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otvor</w:t>
            </w:r>
            <w:r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y v parapetech,</w:t>
            </w:r>
            <w:r w:rsidR="00686597"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pokud parapet přesahuje radiátor více než 6 cm.</w:t>
            </w:r>
          </w:p>
          <w:p w:rsidR="000F4BD1" w:rsidRPr="00115897" w:rsidRDefault="000F4BD1" w:rsidP="000F4BD1">
            <w:pPr>
              <w:pStyle w:val="Odstavecseseznamem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Vstupní i vnitřní dveře budou demontovány včetně zárubní. </w:t>
            </w:r>
          </w:p>
          <w:p w:rsidR="000F4BD1" w:rsidRPr="00115897" w:rsidRDefault="000F4BD1" w:rsidP="000F4BD1">
            <w:pPr>
              <w:pStyle w:val="Odstavecseseznamem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Nové vchodové dveře bezpečnostní, protipožární, dle současných norem, nová ocelová zárubeň, </w:t>
            </w:r>
            <w:r w:rsidR="00400449"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práh, </w:t>
            </w:r>
            <w:r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kukátko, bezpečnostní kování, nátěr zárubně, přídavný zámek, pokud není uvedeno jinak.</w:t>
            </w:r>
          </w:p>
          <w:p w:rsidR="00400449" w:rsidRPr="00115897" w:rsidRDefault="000F4BD1" w:rsidP="00242DBD">
            <w:pPr>
              <w:pStyle w:val="Odstavecseseznamem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Nové vnitřní dveře </w:t>
            </w:r>
            <w:r w:rsidR="00400449"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včetně </w:t>
            </w:r>
            <w:proofErr w:type="spellStart"/>
            <w:r w:rsidR="00400449"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obložkových</w:t>
            </w:r>
            <w:proofErr w:type="spellEnd"/>
            <w:r w:rsidR="00400449"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zárubní dle popisu uvedeného v</w:t>
            </w:r>
            <w:r w:rsidR="00242DBD"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e výkazu výměr</w:t>
            </w:r>
            <w:r w:rsidR="00AF63F5"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. </w:t>
            </w:r>
            <w:r w:rsidR="00273380"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           </w:t>
            </w:r>
            <w:r w:rsidR="00AF63F5"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Počet dveří v celém bytě bude upřesněn objednatelem. </w:t>
            </w:r>
            <w:r w:rsidR="00400449" w:rsidRPr="00115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Dveře </w:t>
            </w:r>
            <w:r w:rsidR="00400449"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obsahují i zarážky.</w:t>
            </w:r>
          </w:p>
          <w:p w:rsidR="000F4BD1" w:rsidRPr="00115897" w:rsidRDefault="000F4BD1" w:rsidP="00400449">
            <w:pPr>
              <w:pStyle w:val="Odstavecseseznamem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</w:t>
            </w:r>
            <w:r w:rsidRPr="00115897">
              <w:rPr>
                <w:rFonts w:ascii="Times New Roman" w:hAnsi="Times New Roman" w:cs="Times New Roman"/>
                <w:sz w:val="24"/>
                <w:szCs w:val="24"/>
              </w:rPr>
              <w:t xml:space="preserve"> demontáži dvoukřídlých dveří budou osazeny jednokřídlé na osu původního otvoru, pokud není uvedeno jinak</w:t>
            </w:r>
            <w:r w:rsidR="00B6224A" w:rsidRPr="00115897">
              <w:rPr>
                <w:rFonts w:ascii="Times New Roman" w:hAnsi="Times New Roman" w:cs="Times New Roman"/>
                <w:sz w:val="24"/>
                <w:szCs w:val="24"/>
              </w:rPr>
              <w:t>, pozor nesmí se stát, že se budou dveře v jedné místnosti potkávat.</w:t>
            </w:r>
          </w:p>
          <w:p w:rsidR="00AF63F5" w:rsidRPr="00115897" w:rsidRDefault="00AF63F5" w:rsidP="00400449">
            <w:pPr>
              <w:pStyle w:val="Odstavecseseznamem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 vchodových dveří musí zůstat zachován domovní elektromechanický zvonek.</w:t>
            </w:r>
          </w:p>
          <w:p w:rsidR="003A6446" w:rsidRPr="00115897" w:rsidRDefault="0048175E" w:rsidP="00400449">
            <w:pPr>
              <w:pStyle w:val="Odstavecseseznamem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115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Chodba bude vybavená</w:t>
            </w:r>
            <w:r w:rsidR="00C6476E" w:rsidRPr="00115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 </w:t>
            </w:r>
            <w:r w:rsidRPr="00115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zařízením autonomní detekcí a signalizací kouře dle PD elektro.</w:t>
            </w:r>
          </w:p>
          <w:p w:rsidR="00150D72" w:rsidRPr="00115897" w:rsidRDefault="00150D72" w:rsidP="00400449">
            <w:pPr>
              <w:pStyle w:val="Odstavecseseznamem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115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V chodbě bude </w:t>
            </w:r>
            <w:r w:rsidR="0048175E" w:rsidRPr="00115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instalovány telefonní a datové rozvody s přípravou pro </w:t>
            </w:r>
            <w:proofErr w:type="spellStart"/>
            <w:r w:rsidR="0048175E" w:rsidRPr="00115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WiFi</w:t>
            </w:r>
            <w:proofErr w:type="spellEnd"/>
            <w:r w:rsidR="0048175E" w:rsidRPr="00115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.</w:t>
            </w:r>
            <w:r w:rsidRPr="00115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 </w:t>
            </w:r>
          </w:p>
          <w:p w:rsidR="008724D4" w:rsidRPr="008A0932" w:rsidRDefault="008724D4" w:rsidP="008724D4">
            <w:pPr>
              <w:pStyle w:val="Odstavecseseznamem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Pokud se budou v bytě vyskytovat plísně, bude provedeno její odstranění a opatření fungicidním postřikem.</w:t>
            </w:r>
          </w:p>
          <w:p w:rsidR="00227B98" w:rsidRPr="008A0932" w:rsidRDefault="008A0932" w:rsidP="008A0932">
            <w:pPr>
              <w:pStyle w:val="Odstavecseseznamem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8A09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Osazení všech zařizovacích předmětů podle normy ve</w:t>
            </w:r>
            <w:r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  <w:r w:rsidRPr="008A09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střední cenové relaci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.</w:t>
            </w:r>
          </w:p>
          <w:p w:rsidR="00173376" w:rsidRPr="000F4BD1" w:rsidRDefault="006F7EB8" w:rsidP="00A77A01">
            <w:pPr>
              <w:spacing w:after="0" w:line="240" w:lineRule="auto"/>
              <w:ind w:left="51" w:firstLine="3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F4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V koupelně </w:t>
            </w:r>
            <w:r w:rsidR="00173376" w:rsidRPr="000F4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a WC:</w:t>
            </w:r>
          </w:p>
          <w:p w:rsidR="00F8747D" w:rsidRDefault="00F8747D" w:rsidP="00686597">
            <w:pPr>
              <w:pStyle w:val="Odstavecseseznamem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Vybourání obkladů, odstranění zdravotechniky a podlahy s odvozem na skládku, pokud </w:t>
            </w:r>
            <w:r w:rsidRPr="000F4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není uvedeno popisem v bytech jinak.</w:t>
            </w:r>
          </w:p>
          <w:p w:rsidR="006F7EB8" w:rsidRPr="000F4BD1" w:rsidRDefault="006F7EB8" w:rsidP="00686597">
            <w:pPr>
              <w:pStyle w:val="Odstavecseseznamem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BD1">
              <w:rPr>
                <w:rFonts w:ascii="Times New Roman" w:hAnsi="Times New Roman" w:cs="Times New Roman"/>
                <w:sz w:val="24"/>
                <w:szCs w:val="24"/>
              </w:rPr>
              <w:t>Položení nové podlahy z </w:t>
            </w:r>
            <w:r w:rsidR="006D4900">
              <w:rPr>
                <w:rFonts w:ascii="Times New Roman" w:hAnsi="Times New Roman" w:cs="Times New Roman"/>
                <w:sz w:val="24"/>
                <w:szCs w:val="24"/>
              </w:rPr>
              <w:t xml:space="preserve">keramických dlaždic v koupelně a </w:t>
            </w:r>
            <w:r w:rsidRPr="000F4BD1">
              <w:rPr>
                <w:rFonts w:ascii="Times New Roman" w:hAnsi="Times New Roman" w:cs="Times New Roman"/>
                <w:sz w:val="24"/>
                <w:szCs w:val="24"/>
              </w:rPr>
              <w:t>v místnosti WC.</w:t>
            </w:r>
          </w:p>
          <w:p w:rsidR="006F7EB8" w:rsidRPr="000F4BD1" w:rsidRDefault="00F8747D" w:rsidP="00686597">
            <w:pPr>
              <w:pStyle w:val="Odstavecseseznamem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Výměna o</w:t>
            </w:r>
            <w:r w:rsidR="006F7EB8" w:rsidRPr="000F4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bklad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u</w:t>
            </w:r>
            <w:r w:rsidR="006F7EB8" w:rsidRPr="000F4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 stěn do výše 2m v obou místnostech.</w:t>
            </w:r>
          </w:p>
          <w:p w:rsidR="006F7EB8" w:rsidRPr="00115897" w:rsidRDefault="006F7EB8" w:rsidP="00686597">
            <w:pPr>
              <w:pStyle w:val="Odstavecseseznamem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115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Spárovací hmota </w:t>
            </w:r>
            <w:r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bude v odstínech keramických obkladů a dlažeb.</w:t>
            </w:r>
          </w:p>
          <w:p w:rsidR="00273380" w:rsidRPr="008A0932" w:rsidRDefault="00273380" w:rsidP="00273380">
            <w:pPr>
              <w:pStyle w:val="Odstavecseseznamem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8A09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Příprava na pračku podle PD elektro</w:t>
            </w:r>
            <w:r w:rsidR="008A09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. V případě, že </w:t>
            </w:r>
            <w:r w:rsidRPr="008A09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prostor</w:t>
            </w:r>
            <w:r w:rsidR="00115897" w:rsidRPr="008A09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u umyvadla</w:t>
            </w:r>
            <w:r w:rsidR="008A0932" w:rsidRPr="008A09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  <w:r w:rsidR="008A09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bude </w:t>
            </w:r>
            <w:r w:rsidR="008A0932" w:rsidRPr="008A09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nevyhovující jakémukoliv rozměru pračky,</w:t>
            </w:r>
            <w:r w:rsidRPr="008A09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nutno přesunout na</w:t>
            </w:r>
            <w:r w:rsidR="008A09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jiné</w:t>
            </w:r>
            <w:r w:rsidRPr="008A09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mí</w:t>
            </w:r>
            <w:r w:rsidR="008A09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sto, </w:t>
            </w:r>
            <w:r w:rsidR="00115897" w:rsidRPr="008A09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lépe</w:t>
            </w:r>
            <w:r w:rsidRPr="008A09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vyhovující</w:t>
            </w:r>
            <w:r w:rsidR="00115897" w:rsidRPr="008A09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</w:t>
            </w:r>
          </w:p>
          <w:p w:rsidR="006F7EB8" w:rsidRPr="008A0932" w:rsidRDefault="00F8747D" w:rsidP="00686597">
            <w:pPr>
              <w:pStyle w:val="Odstavecseseznamem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8A0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Výměna stávajícího topení</w:t>
            </w:r>
            <w:r w:rsidR="006F7EB8" w:rsidRPr="008A0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 za otopný žebřík</w:t>
            </w:r>
            <w:r w:rsidR="00044965" w:rsidRPr="008A0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, který bude umístěn, tak aby nezasahoval do prostoru </w:t>
            </w:r>
            <w:r w:rsidR="00194513" w:rsidRPr="008A0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určeného </w:t>
            </w:r>
            <w:r w:rsidR="00044965" w:rsidRPr="008A0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pro pračku.</w:t>
            </w:r>
          </w:p>
          <w:p w:rsidR="000F4BD1" w:rsidRPr="00D30E24" w:rsidRDefault="00400449" w:rsidP="000F4BD1">
            <w:pPr>
              <w:pStyle w:val="Odstavecseseznamem"/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30E2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WC </w:t>
            </w:r>
            <w:r w:rsidR="000F4BD1" w:rsidRPr="00D30E2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kombi primárně umístit na stěnu (pokud je to stavebně možné)</w:t>
            </w:r>
            <w:r w:rsidR="008F33F2" w:rsidRPr="00D30E2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</w:t>
            </w:r>
          </w:p>
          <w:p w:rsidR="00EA4795" w:rsidRPr="00280611" w:rsidRDefault="00400449" w:rsidP="00400449">
            <w:pPr>
              <w:pStyle w:val="Odstavecseseznamem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2806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Nová vana </w:t>
            </w:r>
            <w:r w:rsidR="000F77BD" w:rsidRPr="0028061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akrylátová</w:t>
            </w:r>
            <w:r w:rsidR="008F33F2" w:rsidRPr="0028061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, která bude </w:t>
            </w:r>
            <w:r w:rsidR="00EA4795" w:rsidRPr="0028061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opatřená zápachovou uzávěrou a sifonem KLIK-KLAK, včetně baterie</w:t>
            </w:r>
            <w:r w:rsidR="008A0932" w:rsidRPr="0028061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</w:t>
            </w:r>
            <w:bookmarkStart w:id="0" w:name="_GoBack"/>
            <w:bookmarkEnd w:id="0"/>
          </w:p>
          <w:p w:rsidR="00400449" w:rsidRPr="003A6446" w:rsidRDefault="00EA4795" w:rsidP="00400449">
            <w:pPr>
              <w:pStyle w:val="Odstavecseseznamem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Nové </w:t>
            </w:r>
            <w:r w:rsidR="000F77BD" w:rsidRPr="0097265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keramické </w:t>
            </w:r>
            <w:r w:rsidR="00F8747D" w:rsidRPr="0097265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umyvadl</w:t>
            </w:r>
            <w:r w:rsidR="00400449" w:rsidRPr="0097265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</w:t>
            </w:r>
            <w:r w:rsidR="00F874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 včetně bateri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e.</w:t>
            </w:r>
          </w:p>
          <w:p w:rsidR="003A6446" w:rsidRDefault="003A6446" w:rsidP="00400449">
            <w:pPr>
              <w:pStyle w:val="Odstavecseseznamem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Osazení nového plastového okna dle výkazu výměr.</w:t>
            </w:r>
          </w:p>
          <w:p w:rsidR="008A0932" w:rsidRPr="008A0932" w:rsidRDefault="008A0932" w:rsidP="008A0932">
            <w:pPr>
              <w:pStyle w:val="Odstavecseseznamem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8A09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Osazení všech zařizovacích předmětů podle normy ve</w:t>
            </w:r>
            <w:r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  <w:r w:rsidRPr="008A09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střední cenové relaci</w:t>
            </w:r>
            <w:r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</w:t>
            </w:r>
          </w:p>
          <w:p w:rsidR="00173376" w:rsidRPr="000F4BD1" w:rsidRDefault="00686597" w:rsidP="00A77A01">
            <w:pPr>
              <w:spacing w:before="100" w:beforeAutospacing="1" w:after="100" w:afterAutospacing="1" w:line="240" w:lineRule="auto"/>
              <w:ind w:firstLine="3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F4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V kuchyni</w:t>
            </w:r>
            <w:r w:rsidR="006F7EB8" w:rsidRPr="000F4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:</w:t>
            </w:r>
          </w:p>
          <w:p w:rsidR="00686597" w:rsidRPr="000F4BD1" w:rsidRDefault="00686597" w:rsidP="00686597">
            <w:pPr>
              <w:pStyle w:val="Odstavecseseznamem"/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F4BD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Standardně instalovat přívod SV a odpad k myčce nádobí.</w:t>
            </w:r>
          </w:p>
          <w:p w:rsidR="000F4BD1" w:rsidRDefault="00686597" w:rsidP="000F4BD1">
            <w:pPr>
              <w:pStyle w:val="Odstavecseseznamem"/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F4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Příprava </w:t>
            </w:r>
            <w:r w:rsidR="000F4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na</w:t>
            </w:r>
            <w:r w:rsidR="005C2E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myčku </w:t>
            </w:r>
            <w:r w:rsidR="000F4BD1" w:rsidRPr="000F4BD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podle PD elektro.</w:t>
            </w:r>
          </w:p>
          <w:p w:rsidR="003A6446" w:rsidRPr="000F4BD1" w:rsidRDefault="003A6446" w:rsidP="000F4BD1">
            <w:pPr>
              <w:pStyle w:val="Odstavecseseznamem"/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Příprava na digestoř podle PD elektro.</w:t>
            </w:r>
          </w:p>
          <w:p w:rsidR="00DA0DB2" w:rsidRDefault="000F4BD1" w:rsidP="00DA0DB2">
            <w:pPr>
              <w:pStyle w:val="Odstavecseseznamem"/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F4BD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Samostatný zásuvkový okruh s proudovým chráničem s dostatečným počtem zásuvek </w:t>
            </w:r>
            <w:proofErr w:type="gramStart"/>
            <w:r w:rsidRPr="000F4BD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230V</w:t>
            </w:r>
            <w:proofErr w:type="gramEnd"/>
            <w:r w:rsidRPr="000F4BD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(digestoř, kombinovan</w:t>
            </w:r>
            <w:r w:rsidR="005C2E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ý sporák, myčka + min. 3 volné), tak jak je uvedeno v</w:t>
            </w:r>
            <w:r w:rsidR="00C6476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</w:t>
            </w:r>
            <w:r w:rsidR="005C2E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PD</w:t>
            </w:r>
            <w:r w:rsidR="00C6476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elektro</w:t>
            </w:r>
            <w:r w:rsidR="005C2E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</w:t>
            </w:r>
          </w:p>
          <w:p w:rsidR="00E95DB6" w:rsidRDefault="008A0932" w:rsidP="00DA0DB2">
            <w:pPr>
              <w:pStyle w:val="Odstavecseseznamem"/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Nové rozvody elektřiny pro spotřebiče, budou na místě konzultovány s objednatelem.</w:t>
            </w:r>
          </w:p>
          <w:p w:rsidR="003A6446" w:rsidRDefault="00C6476E" w:rsidP="003A6446">
            <w:pPr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------------------------------------------------------------------------------------------------------------------------</w:t>
            </w:r>
          </w:p>
          <w:p w:rsidR="00C6476E" w:rsidRPr="003A6446" w:rsidRDefault="00C6476E" w:rsidP="003A6446">
            <w:pPr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227B98" w:rsidRPr="00C6476E" w:rsidRDefault="00227B98" w:rsidP="00A77A01">
            <w:pPr>
              <w:spacing w:line="240" w:lineRule="auto"/>
              <w:ind w:left="354"/>
              <w:rPr>
                <w:rFonts w:ascii="Times New Roman" w:eastAsia="Times New Roman" w:hAnsi="Times New Roman" w:cs="Times New Roman"/>
                <w:sz w:val="28"/>
                <w:szCs w:val="28"/>
                <w:lang w:eastAsia="cs-CZ"/>
              </w:rPr>
            </w:pPr>
            <w:r w:rsidRPr="00C6476E">
              <w:rPr>
                <w:rFonts w:ascii="Times New Roman" w:hAnsi="Times New Roman" w:cs="Times New Roman"/>
                <w:sz w:val="28"/>
                <w:szCs w:val="28"/>
              </w:rPr>
              <w:t>Při stavebních pracích je nutno postupovat tak, aby byly dodrženy všechny aktuální závazné požární, hygienické a bezpečnostní normy a předpisy. Použitý materiál musí vyhovovat závazným českým normám a předpisům.</w:t>
            </w:r>
          </w:p>
          <w:p w:rsidR="0090342A" w:rsidRPr="00C6476E" w:rsidRDefault="0090342A" w:rsidP="00A77A01">
            <w:pPr>
              <w:spacing w:before="100" w:beforeAutospacing="1" w:after="100" w:afterAutospacing="1" w:line="240" w:lineRule="auto"/>
              <w:ind w:left="35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cs-CZ"/>
              </w:rPr>
            </w:pPr>
            <w:r w:rsidRPr="00C6476E">
              <w:rPr>
                <w:rFonts w:ascii="Times New Roman" w:eastAsia="Times New Roman" w:hAnsi="Times New Roman" w:cs="Times New Roman"/>
                <w:sz w:val="28"/>
                <w:szCs w:val="28"/>
                <w:lang w:eastAsia="cs-CZ"/>
              </w:rPr>
              <w:t xml:space="preserve">Při předání díla je nutné předložit platné </w:t>
            </w:r>
            <w:r w:rsidR="00DA56D1" w:rsidRPr="00C6476E">
              <w:rPr>
                <w:rFonts w:ascii="Times New Roman" w:eastAsia="Times New Roman" w:hAnsi="Times New Roman" w:cs="Times New Roman"/>
                <w:sz w:val="28"/>
                <w:szCs w:val="28"/>
                <w:lang w:eastAsia="cs-CZ"/>
              </w:rPr>
              <w:t>revize plynu, elektroinstalace, dále tlakové zkoušky těsnosti kanalizace a domovních rozvodů.</w:t>
            </w:r>
          </w:p>
          <w:p w:rsidR="00420005" w:rsidRPr="008724D4" w:rsidRDefault="00420005" w:rsidP="008724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  <w:p w:rsidR="00420005" w:rsidRPr="000F4BD1" w:rsidRDefault="00420005" w:rsidP="004200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</w:tr>
      <w:tr w:rsidR="005F0DC3" w:rsidRPr="00420005" w:rsidTr="0090342A">
        <w:trPr>
          <w:trHeight w:val="300"/>
          <w:jc w:val="center"/>
        </w:trPr>
        <w:tc>
          <w:tcPr>
            <w:tcW w:w="10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F0DC3" w:rsidRPr="00420005" w:rsidRDefault="005F0DC3" w:rsidP="00420005">
            <w:pPr>
              <w:spacing w:before="100" w:beforeAutospacing="1" w:after="100" w:afterAutospacing="1" w:line="240" w:lineRule="auto"/>
              <w:ind w:left="360" w:hanging="4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</w:tr>
    </w:tbl>
    <w:p w:rsidR="008C7596" w:rsidRPr="00171B5E" w:rsidRDefault="008C7596" w:rsidP="00171B5E">
      <w:pPr>
        <w:rPr>
          <w:rFonts w:ascii="Arial" w:eastAsia="Times New Roman" w:hAnsi="Arial" w:cs="Arial"/>
          <w:sz w:val="20"/>
          <w:szCs w:val="20"/>
          <w:lang w:eastAsia="cs-CZ"/>
        </w:rPr>
      </w:pPr>
    </w:p>
    <w:tbl>
      <w:tblPr>
        <w:tblW w:w="63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20"/>
        <w:gridCol w:w="220"/>
      </w:tblGrid>
      <w:tr w:rsidR="008C7596" w:rsidRPr="008C7596" w:rsidTr="008C7596">
        <w:trPr>
          <w:trHeight w:val="30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C7596" w:rsidRPr="008C7596" w:rsidRDefault="008C7596" w:rsidP="008C75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C7596" w:rsidRPr="008C7596" w:rsidRDefault="008C7596" w:rsidP="008C75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</w:tr>
    </w:tbl>
    <w:p w:rsidR="00171B5E" w:rsidRPr="00171B5E" w:rsidRDefault="00171B5E" w:rsidP="00171B5E">
      <w:pPr>
        <w:rPr>
          <w:rFonts w:ascii="Arial" w:eastAsia="Times New Roman" w:hAnsi="Arial" w:cs="Arial"/>
          <w:sz w:val="20"/>
          <w:szCs w:val="20"/>
          <w:lang w:eastAsia="cs-CZ"/>
        </w:rPr>
      </w:pPr>
    </w:p>
    <w:p w:rsidR="00171B5E" w:rsidRPr="00171B5E" w:rsidRDefault="00171B5E" w:rsidP="00171B5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826494" w:rsidRDefault="00826494"/>
    <w:sectPr w:rsidR="00826494" w:rsidSect="00AF63F5">
      <w:headerReference w:type="default" r:id="rId7"/>
      <w:pgSz w:w="11906" w:h="16838"/>
      <w:pgMar w:top="1134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11B5" w:rsidRDefault="005811B5" w:rsidP="00942FAA">
      <w:pPr>
        <w:spacing w:after="0" w:line="240" w:lineRule="auto"/>
      </w:pPr>
      <w:r>
        <w:separator/>
      </w:r>
    </w:p>
  </w:endnote>
  <w:endnote w:type="continuationSeparator" w:id="0">
    <w:p w:rsidR="005811B5" w:rsidRDefault="005811B5" w:rsidP="00942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11B5" w:rsidRDefault="005811B5" w:rsidP="00942FAA">
      <w:pPr>
        <w:spacing w:after="0" w:line="240" w:lineRule="auto"/>
      </w:pPr>
      <w:r>
        <w:separator/>
      </w:r>
    </w:p>
  </w:footnote>
  <w:footnote w:type="continuationSeparator" w:id="0">
    <w:p w:rsidR="005811B5" w:rsidRDefault="005811B5" w:rsidP="00942F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2FAA" w:rsidRPr="00942FAA" w:rsidRDefault="00942FAA" w:rsidP="00942FAA">
    <w:pPr>
      <w:pStyle w:val="Zhlav"/>
      <w:jc w:val="right"/>
      <w:rPr>
        <w:sz w:val="16"/>
        <w:szCs w:val="16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77288"/>
    <w:multiLevelType w:val="hybridMultilevel"/>
    <w:tmpl w:val="6D061B96"/>
    <w:lvl w:ilvl="0" w:tplc="EC3C596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44F2F"/>
    <w:multiLevelType w:val="hybridMultilevel"/>
    <w:tmpl w:val="DF2C4B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E64A2C"/>
    <w:multiLevelType w:val="hybridMultilevel"/>
    <w:tmpl w:val="B928CB40"/>
    <w:lvl w:ilvl="0" w:tplc="EB62BEBE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30" w:hanging="360"/>
      </w:pPr>
    </w:lvl>
    <w:lvl w:ilvl="2" w:tplc="0405001B" w:tentative="1">
      <w:start w:val="1"/>
      <w:numFmt w:val="lowerRoman"/>
      <w:lvlText w:val="%3."/>
      <w:lvlJc w:val="right"/>
      <w:pPr>
        <w:ind w:left="1850" w:hanging="180"/>
      </w:pPr>
    </w:lvl>
    <w:lvl w:ilvl="3" w:tplc="0405000F" w:tentative="1">
      <w:start w:val="1"/>
      <w:numFmt w:val="decimal"/>
      <w:lvlText w:val="%4."/>
      <w:lvlJc w:val="left"/>
      <w:pPr>
        <w:ind w:left="2570" w:hanging="360"/>
      </w:pPr>
    </w:lvl>
    <w:lvl w:ilvl="4" w:tplc="04050019" w:tentative="1">
      <w:start w:val="1"/>
      <w:numFmt w:val="lowerLetter"/>
      <w:lvlText w:val="%5."/>
      <w:lvlJc w:val="left"/>
      <w:pPr>
        <w:ind w:left="3290" w:hanging="360"/>
      </w:pPr>
    </w:lvl>
    <w:lvl w:ilvl="5" w:tplc="0405001B" w:tentative="1">
      <w:start w:val="1"/>
      <w:numFmt w:val="lowerRoman"/>
      <w:lvlText w:val="%6."/>
      <w:lvlJc w:val="right"/>
      <w:pPr>
        <w:ind w:left="4010" w:hanging="180"/>
      </w:pPr>
    </w:lvl>
    <w:lvl w:ilvl="6" w:tplc="0405000F" w:tentative="1">
      <w:start w:val="1"/>
      <w:numFmt w:val="decimal"/>
      <w:lvlText w:val="%7."/>
      <w:lvlJc w:val="left"/>
      <w:pPr>
        <w:ind w:left="4730" w:hanging="360"/>
      </w:pPr>
    </w:lvl>
    <w:lvl w:ilvl="7" w:tplc="04050019" w:tentative="1">
      <w:start w:val="1"/>
      <w:numFmt w:val="lowerLetter"/>
      <w:lvlText w:val="%8."/>
      <w:lvlJc w:val="left"/>
      <w:pPr>
        <w:ind w:left="5450" w:hanging="360"/>
      </w:pPr>
    </w:lvl>
    <w:lvl w:ilvl="8" w:tplc="0405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3" w15:restartNumberingAfterBreak="0">
    <w:nsid w:val="417F590D"/>
    <w:multiLevelType w:val="hybridMultilevel"/>
    <w:tmpl w:val="C132305C"/>
    <w:lvl w:ilvl="0" w:tplc="EB62BEBE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30" w:hanging="360"/>
      </w:pPr>
    </w:lvl>
    <w:lvl w:ilvl="2" w:tplc="0405001B" w:tentative="1">
      <w:start w:val="1"/>
      <w:numFmt w:val="lowerRoman"/>
      <w:lvlText w:val="%3."/>
      <w:lvlJc w:val="right"/>
      <w:pPr>
        <w:ind w:left="1850" w:hanging="180"/>
      </w:pPr>
    </w:lvl>
    <w:lvl w:ilvl="3" w:tplc="0405000F" w:tentative="1">
      <w:start w:val="1"/>
      <w:numFmt w:val="decimal"/>
      <w:lvlText w:val="%4."/>
      <w:lvlJc w:val="left"/>
      <w:pPr>
        <w:ind w:left="2570" w:hanging="360"/>
      </w:pPr>
    </w:lvl>
    <w:lvl w:ilvl="4" w:tplc="04050019" w:tentative="1">
      <w:start w:val="1"/>
      <w:numFmt w:val="lowerLetter"/>
      <w:lvlText w:val="%5."/>
      <w:lvlJc w:val="left"/>
      <w:pPr>
        <w:ind w:left="3290" w:hanging="360"/>
      </w:pPr>
    </w:lvl>
    <w:lvl w:ilvl="5" w:tplc="0405001B" w:tentative="1">
      <w:start w:val="1"/>
      <w:numFmt w:val="lowerRoman"/>
      <w:lvlText w:val="%6."/>
      <w:lvlJc w:val="right"/>
      <w:pPr>
        <w:ind w:left="4010" w:hanging="180"/>
      </w:pPr>
    </w:lvl>
    <w:lvl w:ilvl="6" w:tplc="0405000F" w:tentative="1">
      <w:start w:val="1"/>
      <w:numFmt w:val="decimal"/>
      <w:lvlText w:val="%7."/>
      <w:lvlJc w:val="left"/>
      <w:pPr>
        <w:ind w:left="4730" w:hanging="360"/>
      </w:pPr>
    </w:lvl>
    <w:lvl w:ilvl="7" w:tplc="04050019" w:tentative="1">
      <w:start w:val="1"/>
      <w:numFmt w:val="lowerLetter"/>
      <w:lvlText w:val="%8."/>
      <w:lvlJc w:val="left"/>
      <w:pPr>
        <w:ind w:left="5450" w:hanging="360"/>
      </w:pPr>
    </w:lvl>
    <w:lvl w:ilvl="8" w:tplc="0405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4" w15:restartNumberingAfterBreak="0">
    <w:nsid w:val="56373891"/>
    <w:multiLevelType w:val="hybridMultilevel"/>
    <w:tmpl w:val="ADC623CA"/>
    <w:lvl w:ilvl="0" w:tplc="EB62BEBE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30" w:hanging="360"/>
      </w:pPr>
    </w:lvl>
    <w:lvl w:ilvl="2" w:tplc="0405001B" w:tentative="1">
      <w:start w:val="1"/>
      <w:numFmt w:val="lowerRoman"/>
      <w:lvlText w:val="%3."/>
      <w:lvlJc w:val="right"/>
      <w:pPr>
        <w:ind w:left="1850" w:hanging="180"/>
      </w:pPr>
    </w:lvl>
    <w:lvl w:ilvl="3" w:tplc="0405000F" w:tentative="1">
      <w:start w:val="1"/>
      <w:numFmt w:val="decimal"/>
      <w:lvlText w:val="%4."/>
      <w:lvlJc w:val="left"/>
      <w:pPr>
        <w:ind w:left="2570" w:hanging="360"/>
      </w:pPr>
    </w:lvl>
    <w:lvl w:ilvl="4" w:tplc="04050019" w:tentative="1">
      <w:start w:val="1"/>
      <w:numFmt w:val="lowerLetter"/>
      <w:lvlText w:val="%5."/>
      <w:lvlJc w:val="left"/>
      <w:pPr>
        <w:ind w:left="3290" w:hanging="360"/>
      </w:pPr>
    </w:lvl>
    <w:lvl w:ilvl="5" w:tplc="0405001B" w:tentative="1">
      <w:start w:val="1"/>
      <w:numFmt w:val="lowerRoman"/>
      <w:lvlText w:val="%6."/>
      <w:lvlJc w:val="right"/>
      <w:pPr>
        <w:ind w:left="4010" w:hanging="180"/>
      </w:pPr>
    </w:lvl>
    <w:lvl w:ilvl="6" w:tplc="0405000F" w:tentative="1">
      <w:start w:val="1"/>
      <w:numFmt w:val="decimal"/>
      <w:lvlText w:val="%7."/>
      <w:lvlJc w:val="left"/>
      <w:pPr>
        <w:ind w:left="4730" w:hanging="360"/>
      </w:pPr>
    </w:lvl>
    <w:lvl w:ilvl="7" w:tplc="04050019" w:tentative="1">
      <w:start w:val="1"/>
      <w:numFmt w:val="lowerLetter"/>
      <w:lvlText w:val="%8."/>
      <w:lvlJc w:val="left"/>
      <w:pPr>
        <w:ind w:left="5450" w:hanging="360"/>
      </w:pPr>
    </w:lvl>
    <w:lvl w:ilvl="8" w:tplc="0405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5" w15:restartNumberingAfterBreak="0">
    <w:nsid w:val="58B57071"/>
    <w:multiLevelType w:val="hybridMultilevel"/>
    <w:tmpl w:val="BEFC59A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7E4AA3"/>
    <w:multiLevelType w:val="hybridMultilevel"/>
    <w:tmpl w:val="689C828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4E3701"/>
    <w:multiLevelType w:val="hybridMultilevel"/>
    <w:tmpl w:val="B37664A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2D5081"/>
    <w:multiLevelType w:val="hybridMultilevel"/>
    <w:tmpl w:val="9716A97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B5E"/>
    <w:rsid w:val="00044965"/>
    <w:rsid w:val="00067E32"/>
    <w:rsid w:val="00080CB1"/>
    <w:rsid w:val="00083063"/>
    <w:rsid w:val="000F4BD1"/>
    <w:rsid w:val="000F77BD"/>
    <w:rsid w:val="00113798"/>
    <w:rsid w:val="00115897"/>
    <w:rsid w:val="001475D8"/>
    <w:rsid w:val="00150D72"/>
    <w:rsid w:val="00171B5E"/>
    <w:rsid w:val="00173376"/>
    <w:rsid w:val="0017527B"/>
    <w:rsid w:val="00176C9B"/>
    <w:rsid w:val="00194513"/>
    <w:rsid w:val="00214E22"/>
    <w:rsid w:val="00227B98"/>
    <w:rsid w:val="002301D9"/>
    <w:rsid w:val="00242DBD"/>
    <w:rsid w:val="00252717"/>
    <w:rsid w:val="00273380"/>
    <w:rsid w:val="00280611"/>
    <w:rsid w:val="002C43BF"/>
    <w:rsid w:val="003A6446"/>
    <w:rsid w:val="003D03BE"/>
    <w:rsid w:val="00400449"/>
    <w:rsid w:val="00420005"/>
    <w:rsid w:val="00443E5D"/>
    <w:rsid w:val="0048175E"/>
    <w:rsid w:val="005811B5"/>
    <w:rsid w:val="005C2E26"/>
    <w:rsid w:val="005F0DC3"/>
    <w:rsid w:val="00626D26"/>
    <w:rsid w:val="00686597"/>
    <w:rsid w:val="006C3905"/>
    <w:rsid w:val="006D4900"/>
    <w:rsid w:val="006D7185"/>
    <w:rsid w:val="006E30F6"/>
    <w:rsid w:val="006F7EB8"/>
    <w:rsid w:val="00744964"/>
    <w:rsid w:val="007A1607"/>
    <w:rsid w:val="007C4FB6"/>
    <w:rsid w:val="00826494"/>
    <w:rsid w:val="0086434A"/>
    <w:rsid w:val="008724D4"/>
    <w:rsid w:val="008A0932"/>
    <w:rsid w:val="008C7596"/>
    <w:rsid w:val="008E2309"/>
    <w:rsid w:val="008F33F2"/>
    <w:rsid w:val="0090342A"/>
    <w:rsid w:val="009046DA"/>
    <w:rsid w:val="00942FAA"/>
    <w:rsid w:val="00972652"/>
    <w:rsid w:val="00A351A1"/>
    <w:rsid w:val="00A76459"/>
    <w:rsid w:val="00A77A01"/>
    <w:rsid w:val="00A9674B"/>
    <w:rsid w:val="00AF63F5"/>
    <w:rsid w:val="00B47218"/>
    <w:rsid w:val="00B6224A"/>
    <w:rsid w:val="00C6476E"/>
    <w:rsid w:val="00C7186E"/>
    <w:rsid w:val="00D02575"/>
    <w:rsid w:val="00D30E24"/>
    <w:rsid w:val="00D34130"/>
    <w:rsid w:val="00D55CAB"/>
    <w:rsid w:val="00DA0DB2"/>
    <w:rsid w:val="00DA56D1"/>
    <w:rsid w:val="00DE19B2"/>
    <w:rsid w:val="00E95DB6"/>
    <w:rsid w:val="00E960DD"/>
    <w:rsid w:val="00EA4795"/>
    <w:rsid w:val="00F3300E"/>
    <w:rsid w:val="00F8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4C12D1-585C-4220-8736-B47C194A8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E960D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71B5E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942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42FAA"/>
  </w:style>
  <w:style w:type="paragraph" w:styleId="Zpat">
    <w:name w:val="footer"/>
    <w:basedOn w:val="Normln"/>
    <w:link w:val="ZpatChar"/>
    <w:uiPriority w:val="99"/>
    <w:unhideWhenUsed/>
    <w:rsid w:val="00942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42F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626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Kohlerova</dc:creator>
  <cp:keywords/>
  <dc:description/>
  <cp:lastModifiedBy>Kohlerova</cp:lastModifiedBy>
  <cp:revision>20</cp:revision>
  <dcterms:created xsi:type="dcterms:W3CDTF">2020-07-10T06:16:00Z</dcterms:created>
  <dcterms:modified xsi:type="dcterms:W3CDTF">2021-02-01T09:31:00Z</dcterms:modified>
</cp:coreProperties>
</file>